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B4" w:rsidRDefault="002F6DB4" w:rsidP="00105ABB">
      <w:pPr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bookmarkStart w:id="0" w:name="_GoBack"/>
      <w:bookmarkEnd w:id="0"/>
    </w:p>
    <w:p w:rsidR="002F6DB4" w:rsidRDefault="002F6DB4" w:rsidP="00105ABB">
      <w:pPr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EB622C" w:rsidRDefault="002A793A" w:rsidP="00105ABB">
      <w:pPr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BB15FA">
        <w:rPr>
          <w:rFonts w:ascii="Times New Roman" w:hAnsi="Times New Roman"/>
          <w:b/>
          <w:spacing w:val="-3"/>
          <w:sz w:val="24"/>
          <w:szCs w:val="24"/>
        </w:rPr>
        <w:t xml:space="preserve">IMPORTANT NOTICE </w:t>
      </w:r>
    </w:p>
    <w:p w:rsidR="002A793A" w:rsidRDefault="002A793A" w:rsidP="002E592B">
      <w:pPr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BB15FA">
        <w:rPr>
          <w:rFonts w:ascii="Times New Roman" w:hAnsi="Times New Roman"/>
          <w:b/>
          <w:spacing w:val="-3"/>
          <w:sz w:val="24"/>
          <w:szCs w:val="24"/>
        </w:rPr>
        <w:t>REGARDING YOUR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B15FA">
        <w:rPr>
          <w:rFonts w:ascii="Times New Roman" w:hAnsi="Times New Roman"/>
          <w:b/>
          <w:spacing w:val="-3"/>
          <w:sz w:val="24"/>
          <w:szCs w:val="24"/>
        </w:rPr>
        <w:t>RETURN TO WORK</w:t>
      </w:r>
    </w:p>
    <w:p w:rsidR="002A793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AD5EDC" w:rsidRDefault="00AD5EDC" w:rsidP="00AD5EDC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An employee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on leave</w:t>
      </w:r>
      <w:r>
        <w:rPr>
          <w:rFonts w:ascii="Times New Roman" w:hAnsi="Times New Roman"/>
          <w:spacing w:val="-3"/>
          <w:sz w:val="24"/>
          <w:szCs w:val="24"/>
        </w:rPr>
        <w:t xml:space="preserve"> must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notify </w:t>
      </w:r>
      <w:r>
        <w:rPr>
          <w:rFonts w:ascii="Times New Roman" w:hAnsi="Times New Roman"/>
          <w:spacing w:val="-3"/>
          <w:sz w:val="24"/>
          <w:szCs w:val="24"/>
        </w:rPr>
        <w:t>both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supervisor and Human Resources at least two work days prior to the date</w:t>
      </w:r>
      <w:r>
        <w:rPr>
          <w:rFonts w:ascii="Times New Roman" w:hAnsi="Times New Roman"/>
          <w:spacing w:val="-3"/>
          <w:sz w:val="24"/>
          <w:szCs w:val="24"/>
        </w:rPr>
        <w:t xml:space="preserve"> on which he/she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intend</w:t>
      </w:r>
      <w:r>
        <w:rPr>
          <w:rFonts w:ascii="Times New Roman" w:hAnsi="Times New Roman"/>
          <w:spacing w:val="-3"/>
          <w:sz w:val="24"/>
          <w:szCs w:val="24"/>
        </w:rPr>
        <w:t>s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to re</w:t>
      </w:r>
      <w:r>
        <w:rPr>
          <w:rFonts w:ascii="Times New Roman" w:hAnsi="Times New Roman"/>
          <w:spacing w:val="-3"/>
          <w:sz w:val="24"/>
          <w:szCs w:val="24"/>
        </w:rPr>
        <w:t>turn to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work.  </w:t>
      </w:r>
    </w:p>
    <w:p w:rsidR="002A793A" w:rsidRPr="00BB15F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BB15FA">
        <w:rPr>
          <w:rFonts w:ascii="Times New Roman" w:hAnsi="Times New Roman"/>
          <w:spacing w:val="-3"/>
          <w:sz w:val="24"/>
          <w:szCs w:val="24"/>
        </w:rPr>
        <w:t xml:space="preserve">An employee </w:t>
      </w:r>
      <w:r w:rsidR="00AD5EDC">
        <w:rPr>
          <w:rFonts w:ascii="Times New Roman" w:hAnsi="Times New Roman"/>
          <w:spacing w:val="-3"/>
          <w:sz w:val="24"/>
          <w:szCs w:val="24"/>
        </w:rPr>
        <w:t xml:space="preserve">on leave 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must return to work no later than the next scheduled work day following exhaustion of </w:t>
      </w:r>
      <w:r w:rsidR="00AD5EDC">
        <w:rPr>
          <w:rFonts w:ascii="Times New Roman" w:hAnsi="Times New Roman"/>
          <w:spacing w:val="-3"/>
          <w:sz w:val="24"/>
          <w:szCs w:val="24"/>
        </w:rPr>
        <w:t>his/her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 12-week F</w:t>
      </w:r>
      <w:r>
        <w:rPr>
          <w:rFonts w:ascii="Times New Roman" w:hAnsi="Times New Roman"/>
          <w:spacing w:val="-3"/>
          <w:sz w:val="24"/>
          <w:szCs w:val="24"/>
        </w:rPr>
        <w:t>amily and Medical Leave Act (F</w:t>
      </w:r>
      <w:r w:rsidRPr="00BB15FA">
        <w:rPr>
          <w:rFonts w:ascii="Times New Roman" w:hAnsi="Times New Roman"/>
          <w:spacing w:val="-3"/>
          <w:sz w:val="24"/>
          <w:szCs w:val="24"/>
        </w:rPr>
        <w:t>MLA</w:t>
      </w:r>
      <w:r>
        <w:rPr>
          <w:rFonts w:ascii="Times New Roman" w:hAnsi="Times New Roman"/>
          <w:spacing w:val="-3"/>
          <w:sz w:val="24"/>
          <w:szCs w:val="24"/>
        </w:rPr>
        <w:t xml:space="preserve">) 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entitlement or </w:t>
      </w:r>
      <w:r>
        <w:rPr>
          <w:rFonts w:ascii="Times New Roman" w:hAnsi="Times New Roman"/>
          <w:spacing w:val="-3"/>
          <w:sz w:val="24"/>
          <w:szCs w:val="24"/>
        </w:rPr>
        <w:t xml:space="preserve">approved </w:t>
      </w:r>
      <w:r w:rsidRPr="00BB15FA">
        <w:rPr>
          <w:rFonts w:ascii="Times New Roman" w:hAnsi="Times New Roman"/>
          <w:spacing w:val="-3"/>
          <w:sz w:val="24"/>
          <w:szCs w:val="24"/>
        </w:rPr>
        <w:t xml:space="preserve">personal </w:t>
      </w:r>
      <w:r>
        <w:rPr>
          <w:rFonts w:ascii="Times New Roman" w:hAnsi="Times New Roman"/>
          <w:spacing w:val="-3"/>
          <w:sz w:val="24"/>
          <w:szCs w:val="24"/>
        </w:rPr>
        <w:t xml:space="preserve">(non-FMLA) </w:t>
      </w:r>
      <w:r w:rsidRPr="00BB15FA">
        <w:rPr>
          <w:rFonts w:ascii="Times New Roman" w:hAnsi="Times New Roman"/>
          <w:spacing w:val="-3"/>
          <w:sz w:val="24"/>
          <w:szCs w:val="24"/>
        </w:rPr>
        <w:t>leave of absence.</w:t>
      </w:r>
    </w:p>
    <w:p w:rsidR="00AD5EDC" w:rsidRDefault="00105ABB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Upon return from </w:t>
      </w:r>
      <w:r w:rsidR="002A793A" w:rsidRPr="00BB15FA">
        <w:rPr>
          <w:rFonts w:ascii="Times New Roman" w:hAnsi="Times New Roman"/>
          <w:spacing w:val="-3"/>
          <w:sz w:val="24"/>
          <w:szCs w:val="24"/>
        </w:rPr>
        <w:t xml:space="preserve">FMLA </w:t>
      </w:r>
      <w:r w:rsidR="002A793A">
        <w:rPr>
          <w:rFonts w:ascii="Times New Roman" w:hAnsi="Times New Roman"/>
          <w:spacing w:val="-3"/>
          <w:sz w:val="24"/>
          <w:szCs w:val="24"/>
        </w:rPr>
        <w:t>l</w:t>
      </w:r>
      <w:r w:rsidR="002A793A" w:rsidRPr="00BB15FA">
        <w:rPr>
          <w:rFonts w:ascii="Times New Roman" w:hAnsi="Times New Roman"/>
          <w:spacing w:val="-3"/>
          <w:sz w:val="24"/>
          <w:szCs w:val="24"/>
        </w:rPr>
        <w:t>eave, an employee is entitled to be re</w:t>
      </w:r>
      <w:r w:rsidR="002A793A">
        <w:rPr>
          <w:rFonts w:ascii="Times New Roman" w:hAnsi="Times New Roman"/>
          <w:spacing w:val="-3"/>
          <w:sz w:val="24"/>
          <w:szCs w:val="24"/>
        </w:rPr>
        <w:t>instated</w:t>
      </w:r>
      <w:r w:rsidR="002A793A" w:rsidRPr="00BB15FA">
        <w:rPr>
          <w:rFonts w:ascii="Times New Roman" w:hAnsi="Times New Roman"/>
          <w:spacing w:val="-3"/>
          <w:sz w:val="24"/>
          <w:szCs w:val="24"/>
        </w:rPr>
        <w:t xml:space="preserve"> to the same position held when leave commenced, or to an equivalent position with equivalent benefits, pay, and other terms and conditions of employment.  </w:t>
      </w:r>
    </w:p>
    <w:p w:rsidR="002A793A" w:rsidRPr="00BB15F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For </w:t>
      </w:r>
      <w:r w:rsidR="00AD5EDC">
        <w:rPr>
          <w:rFonts w:ascii="Times New Roman" w:hAnsi="Times New Roman"/>
          <w:spacing w:val="-3"/>
          <w:sz w:val="24"/>
          <w:szCs w:val="24"/>
        </w:rPr>
        <w:t>FMLA or non-FMLA</w:t>
      </w:r>
      <w:r>
        <w:rPr>
          <w:rFonts w:ascii="Times New Roman" w:hAnsi="Times New Roman"/>
          <w:spacing w:val="-3"/>
          <w:sz w:val="24"/>
          <w:szCs w:val="24"/>
        </w:rPr>
        <w:t xml:space="preserve"> leave, </w:t>
      </w:r>
      <w:r w:rsidR="00AD5EDC">
        <w:rPr>
          <w:rFonts w:ascii="Times New Roman" w:hAnsi="Times New Roman"/>
          <w:spacing w:val="-3"/>
          <w:sz w:val="24"/>
          <w:szCs w:val="24"/>
        </w:rPr>
        <w:t xml:space="preserve">any portion of </w:t>
      </w:r>
      <w:r>
        <w:rPr>
          <w:rFonts w:ascii="Times New Roman" w:hAnsi="Times New Roman"/>
          <w:spacing w:val="-3"/>
          <w:sz w:val="24"/>
          <w:szCs w:val="24"/>
        </w:rPr>
        <w:t>t</w:t>
      </w:r>
      <w:r w:rsidRPr="00BB15FA">
        <w:rPr>
          <w:rFonts w:ascii="Times New Roman" w:hAnsi="Times New Roman"/>
          <w:sz w:val="24"/>
          <w:szCs w:val="24"/>
        </w:rPr>
        <w:t xml:space="preserve">he employee’s medical premiums </w:t>
      </w:r>
      <w:r w:rsidR="00AD5EDC">
        <w:rPr>
          <w:rFonts w:ascii="Times New Roman" w:hAnsi="Times New Roman"/>
          <w:sz w:val="24"/>
          <w:szCs w:val="24"/>
        </w:rPr>
        <w:t>incurred during unpaid leave and neither</w:t>
      </w:r>
      <w:r w:rsidRPr="00BB15FA">
        <w:rPr>
          <w:rFonts w:ascii="Times New Roman" w:hAnsi="Times New Roman"/>
          <w:sz w:val="24"/>
          <w:szCs w:val="24"/>
        </w:rPr>
        <w:t xml:space="preserve"> deducted </w:t>
      </w:r>
      <w:r w:rsidR="00AD5EDC">
        <w:rPr>
          <w:rFonts w:ascii="Times New Roman" w:hAnsi="Times New Roman"/>
          <w:sz w:val="24"/>
          <w:szCs w:val="24"/>
        </w:rPr>
        <w:t>n</w:t>
      </w:r>
      <w:r w:rsidRPr="00BB15FA">
        <w:rPr>
          <w:rFonts w:ascii="Times New Roman" w:hAnsi="Times New Roman"/>
          <w:sz w:val="24"/>
          <w:szCs w:val="24"/>
        </w:rPr>
        <w:t>or paid by the employee will be deducted from the employee’s paycheck upon return to work</w:t>
      </w:r>
      <w:r w:rsidR="00036D7D">
        <w:rPr>
          <w:rFonts w:ascii="Times New Roman" w:hAnsi="Times New Roman"/>
          <w:sz w:val="24"/>
          <w:szCs w:val="24"/>
        </w:rPr>
        <w:t>. A</w:t>
      </w:r>
      <w:r w:rsidRPr="00BB15FA">
        <w:rPr>
          <w:rFonts w:ascii="Times New Roman" w:hAnsi="Times New Roman"/>
          <w:sz w:val="24"/>
          <w:szCs w:val="24"/>
        </w:rPr>
        <w:t>n</w:t>
      </w:r>
      <w:r w:rsidR="00036D7D">
        <w:rPr>
          <w:rFonts w:ascii="Times New Roman" w:hAnsi="Times New Roman"/>
          <w:sz w:val="24"/>
          <w:szCs w:val="24"/>
        </w:rPr>
        <w:t>y</w:t>
      </w:r>
      <w:r w:rsidRPr="00BB15FA">
        <w:rPr>
          <w:rFonts w:ascii="Times New Roman" w:hAnsi="Times New Roman"/>
          <w:sz w:val="24"/>
          <w:szCs w:val="24"/>
        </w:rPr>
        <w:t xml:space="preserve"> appropriate alternative repayment arrangement must be made prior to return to work</w:t>
      </w:r>
      <w:r>
        <w:rPr>
          <w:rFonts w:ascii="Times New Roman" w:hAnsi="Times New Roman"/>
          <w:sz w:val="24"/>
          <w:szCs w:val="24"/>
        </w:rPr>
        <w:t xml:space="preserve"> by contacting Human Resources.</w:t>
      </w:r>
    </w:p>
    <w:p w:rsidR="002A793A" w:rsidRPr="00BB15F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05ABB">
        <w:rPr>
          <w:rFonts w:ascii="Times New Roman" w:hAnsi="Times New Roman"/>
          <w:b/>
          <w:sz w:val="24"/>
          <w:szCs w:val="24"/>
        </w:rPr>
        <w:t xml:space="preserve">Upon return to work, the employee must have </w:t>
      </w:r>
      <w:r w:rsidR="00036D7D" w:rsidRPr="00105ABB">
        <w:rPr>
          <w:rFonts w:ascii="Times New Roman" w:hAnsi="Times New Roman"/>
          <w:b/>
          <w:sz w:val="24"/>
          <w:szCs w:val="24"/>
        </w:rPr>
        <w:t xml:space="preserve">in writing </w:t>
      </w:r>
      <w:r w:rsidRPr="00105ABB">
        <w:rPr>
          <w:rFonts w:ascii="Times New Roman" w:hAnsi="Times New Roman"/>
          <w:b/>
          <w:sz w:val="24"/>
          <w:szCs w:val="24"/>
        </w:rPr>
        <w:t xml:space="preserve">a </w:t>
      </w:r>
      <w:r w:rsidR="00036D7D" w:rsidRPr="00105ABB">
        <w:rPr>
          <w:rFonts w:ascii="Times New Roman" w:hAnsi="Times New Roman"/>
          <w:b/>
          <w:sz w:val="24"/>
          <w:szCs w:val="24"/>
        </w:rPr>
        <w:t xml:space="preserve">physician’s (a) </w:t>
      </w:r>
      <w:r w:rsidRPr="00105ABB">
        <w:rPr>
          <w:rFonts w:ascii="Times New Roman" w:hAnsi="Times New Roman"/>
          <w:b/>
          <w:sz w:val="24"/>
          <w:szCs w:val="24"/>
        </w:rPr>
        <w:t>full medical release indicating that no restrictions</w:t>
      </w:r>
      <w:r w:rsidR="00036D7D" w:rsidRPr="00105ABB">
        <w:rPr>
          <w:rFonts w:ascii="Times New Roman" w:hAnsi="Times New Roman"/>
          <w:b/>
          <w:sz w:val="24"/>
          <w:szCs w:val="24"/>
        </w:rPr>
        <w:t xml:space="preserve"> apply, or (b) modified medical release indicating what, if any restrictions apply</w:t>
      </w:r>
      <w:r w:rsidRPr="00105ABB">
        <w:rPr>
          <w:rFonts w:ascii="Times New Roman" w:hAnsi="Times New Roman"/>
          <w:sz w:val="24"/>
          <w:szCs w:val="24"/>
        </w:rPr>
        <w:t xml:space="preserve">. </w:t>
      </w:r>
      <w:r w:rsidRPr="00105ABB">
        <w:rPr>
          <w:rFonts w:ascii="Times New Roman" w:hAnsi="Times New Roman"/>
          <w:b/>
          <w:sz w:val="24"/>
          <w:szCs w:val="24"/>
        </w:rPr>
        <w:t>This</w:t>
      </w:r>
      <w:r w:rsidR="00036D7D" w:rsidRPr="00105ABB">
        <w:rPr>
          <w:rFonts w:ascii="Times New Roman" w:hAnsi="Times New Roman"/>
          <w:b/>
          <w:sz w:val="24"/>
          <w:szCs w:val="24"/>
        </w:rPr>
        <w:t xml:space="preserve"> required</w:t>
      </w:r>
      <w:r w:rsidRPr="00105ABB">
        <w:rPr>
          <w:rFonts w:ascii="Times New Roman" w:hAnsi="Times New Roman"/>
          <w:b/>
          <w:sz w:val="24"/>
          <w:szCs w:val="24"/>
        </w:rPr>
        <w:t xml:space="preserve"> </w:t>
      </w:r>
      <w:r w:rsidR="00036D7D" w:rsidRPr="00105ABB">
        <w:rPr>
          <w:rFonts w:ascii="Times New Roman" w:hAnsi="Times New Roman"/>
          <w:b/>
          <w:sz w:val="24"/>
          <w:szCs w:val="24"/>
        </w:rPr>
        <w:t>R</w:t>
      </w:r>
      <w:r w:rsidRPr="00105ABB">
        <w:rPr>
          <w:rFonts w:ascii="Times New Roman" w:hAnsi="Times New Roman"/>
          <w:b/>
          <w:sz w:val="24"/>
          <w:szCs w:val="24"/>
        </w:rPr>
        <w:t xml:space="preserve">eturn to </w:t>
      </w:r>
      <w:r w:rsidR="00036D7D" w:rsidRPr="00105ABB">
        <w:rPr>
          <w:rFonts w:ascii="Times New Roman" w:hAnsi="Times New Roman"/>
          <w:b/>
          <w:sz w:val="24"/>
          <w:szCs w:val="24"/>
        </w:rPr>
        <w:t>W</w:t>
      </w:r>
      <w:r w:rsidRPr="00105ABB">
        <w:rPr>
          <w:rFonts w:ascii="Times New Roman" w:hAnsi="Times New Roman"/>
          <w:b/>
          <w:sz w:val="24"/>
          <w:szCs w:val="24"/>
        </w:rPr>
        <w:t xml:space="preserve">ork documentation </w:t>
      </w:r>
      <w:r w:rsidR="00036D7D" w:rsidRPr="00105ABB">
        <w:rPr>
          <w:rFonts w:ascii="Times New Roman" w:hAnsi="Times New Roman"/>
          <w:b/>
          <w:sz w:val="24"/>
          <w:szCs w:val="24"/>
        </w:rPr>
        <w:t>is to</w:t>
      </w:r>
      <w:r w:rsidRPr="00105ABB">
        <w:rPr>
          <w:rFonts w:ascii="Times New Roman" w:hAnsi="Times New Roman"/>
          <w:b/>
          <w:sz w:val="24"/>
          <w:szCs w:val="24"/>
        </w:rPr>
        <w:t xml:space="preserve"> be provided to Human Resources.  </w:t>
      </w:r>
    </w:p>
    <w:p w:rsidR="002A793A" w:rsidRPr="00BB15F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B15FA">
        <w:rPr>
          <w:rFonts w:ascii="Times New Roman" w:hAnsi="Times New Roman"/>
          <w:sz w:val="24"/>
          <w:szCs w:val="24"/>
        </w:rPr>
        <w:t>Reasonable accommodations may be made on a case</w:t>
      </w:r>
      <w:r w:rsidR="00036D7D">
        <w:rPr>
          <w:rFonts w:ascii="Times New Roman" w:hAnsi="Times New Roman"/>
          <w:sz w:val="24"/>
          <w:szCs w:val="24"/>
        </w:rPr>
        <w:t>-</w:t>
      </w:r>
      <w:r w:rsidRPr="00BB15FA">
        <w:rPr>
          <w:rFonts w:ascii="Times New Roman" w:hAnsi="Times New Roman"/>
          <w:sz w:val="24"/>
          <w:szCs w:val="24"/>
        </w:rPr>
        <w:t>by</w:t>
      </w:r>
      <w:r w:rsidR="00036D7D">
        <w:rPr>
          <w:rFonts w:ascii="Times New Roman" w:hAnsi="Times New Roman"/>
          <w:sz w:val="24"/>
          <w:szCs w:val="24"/>
        </w:rPr>
        <w:t>-</w:t>
      </w:r>
      <w:r w:rsidRPr="00BB15FA">
        <w:rPr>
          <w:rFonts w:ascii="Times New Roman" w:hAnsi="Times New Roman"/>
          <w:sz w:val="24"/>
          <w:szCs w:val="24"/>
        </w:rPr>
        <w:t xml:space="preserve">case basis in close coordination with management and Human Resources. </w:t>
      </w:r>
    </w:p>
    <w:p w:rsidR="002A793A" w:rsidRPr="00BB15FA" w:rsidRDefault="002A793A" w:rsidP="002E592B">
      <w:pPr>
        <w:tabs>
          <w:tab w:val="left" w:pos="-720"/>
          <w:tab w:val="left" w:pos="0"/>
          <w:tab w:val="left" w:pos="720"/>
          <w:tab w:val="left" w:pos="1440"/>
          <w:tab w:val="left" w:pos="86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B15FA">
        <w:rPr>
          <w:rFonts w:ascii="Times New Roman" w:hAnsi="Times New Roman"/>
          <w:sz w:val="24"/>
          <w:szCs w:val="24"/>
        </w:rPr>
        <w:t xml:space="preserve">Please contact Human Resources at </w:t>
      </w:r>
      <w:r>
        <w:rPr>
          <w:rFonts w:ascii="Times New Roman" w:hAnsi="Times New Roman"/>
          <w:sz w:val="24"/>
          <w:szCs w:val="24"/>
        </w:rPr>
        <w:t xml:space="preserve">xxx if you have </w:t>
      </w:r>
      <w:r w:rsidRPr="00BB15FA">
        <w:rPr>
          <w:rFonts w:ascii="Times New Roman" w:hAnsi="Times New Roman"/>
          <w:sz w:val="24"/>
          <w:szCs w:val="24"/>
        </w:rPr>
        <w:t>any questions.</w:t>
      </w:r>
    </w:p>
    <w:p w:rsidR="002A793A" w:rsidRPr="00BB15FA" w:rsidRDefault="002A793A" w:rsidP="002E592B">
      <w:pPr>
        <w:jc w:val="both"/>
        <w:rPr>
          <w:rFonts w:ascii="Times New Roman" w:hAnsi="Times New Roman"/>
          <w:sz w:val="24"/>
          <w:szCs w:val="24"/>
        </w:rPr>
      </w:pPr>
    </w:p>
    <w:sectPr w:rsidR="002A793A" w:rsidRPr="00BB15FA" w:rsidSect="00105ABB">
      <w:headerReference w:type="default" r:id="rId7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96" w:rsidRDefault="00181996" w:rsidP="00FD3A3B">
      <w:pPr>
        <w:spacing w:after="0" w:line="240" w:lineRule="auto"/>
      </w:pPr>
      <w:r>
        <w:separator/>
      </w:r>
    </w:p>
  </w:endnote>
  <w:endnote w:type="continuationSeparator" w:id="0">
    <w:p w:rsidR="00181996" w:rsidRDefault="00181996" w:rsidP="00FD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96" w:rsidRDefault="00181996" w:rsidP="00FD3A3B">
      <w:pPr>
        <w:spacing w:after="0" w:line="240" w:lineRule="auto"/>
      </w:pPr>
      <w:r>
        <w:separator/>
      </w:r>
    </w:p>
  </w:footnote>
  <w:footnote w:type="continuationSeparator" w:id="0">
    <w:p w:rsidR="00181996" w:rsidRDefault="00181996" w:rsidP="00FD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B4" w:rsidRDefault="002F6DB4">
    <w:pPr>
      <w:pStyle w:val="Header"/>
    </w:pPr>
    <w:r>
      <w:t>Insert your company logo here.</w:t>
    </w:r>
  </w:p>
  <w:p w:rsidR="002F6DB4" w:rsidRDefault="002F6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CA"/>
    <w:rsid w:val="00021132"/>
    <w:rsid w:val="00036D7D"/>
    <w:rsid w:val="000E18DE"/>
    <w:rsid w:val="00105ABB"/>
    <w:rsid w:val="001325CE"/>
    <w:rsid w:val="00172FCA"/>
    <w:rsid w:val="00181996"/>
    <w:rsid w:val="002A793A"/>
    <w:rsid w:val="002E592B"/>
    <w:rsid w:val="002F6DB4"/>
    <w:rsid w:val="00312162"/>
    <w:rsid w:val="003B4FC7"/>
    <w:rsid w:val="00463123"/>
    <w:rsid w:val="00545762"/>
    <w:rsid w:val="006833BB"/>
    <w:rsid w:val="00910BCA"/>
    <w:rsid w:val="009142CA"/>
    <w:rsid w:val="00A30F33"/>
    <w:rsid w:val="00AB4C2F"/>
    <w:rsid w:val="00AD5EDC"/>
    <w:rsid w:val="00BB15FA"/>
    <w:rsid w:val="00CC0811"/>
    <w:rsid w:val="00D845B6"/>
    <w:rsid w:val="00DE5039"/>
    <w:rsid w:val="00E739C6"/>
    <w:rsid w:val="00EB622C"/>
    <w:rsid w:val="00EE5F70"/>
    <w:rsid w:val="00F46D09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0B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D3A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D3A3B"/>
    <w:rPr>
      <w:rFonts w:cs="Times New Roman"/>
    </w:rPr>
  </w:style>
  <w:style w:type="character" w:styleId="Hyperlink">
    <w:name w:val="Hyperlink"/>
    <w:uiPriority w:val="99"/>
    <w:rsid w:val="003B4FC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36D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0B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D3A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D3A3B"/>
    <w:rPr>
      <w:rFonts w:cs="Times New Roman"/>
    </w:rPr>
  </w:style>
  <w:style w:type="character" w:styleId="Hyperlink">
    <w:name w:val="Hyperlink"/>
    <w:uiPriority w:val="99"/>
    <w:rsid w:val="003B4FC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36D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Spirit Hospital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Pamela</dc:creator>
  <cp:lastModifiedBy>Shari Gasper</cp:lastModifiedBy>
  <cp:revision>2</cp:revision>
  <cp:lastPrinted>2010-12-20T13:27:00Z</cp:lastPrinted>
  <dcterms:created xsi:type="dcterms:W3CDTF">2014-02-05T15:09:00Z</dcterms:created>
  <dcterms:modified xsi:type="dcterms:W3CDTF">2014-02-05T15:09:00Z</dcterms:modified>
</cp:coreProperties>
</file>